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45" w:rsidRDefault="008B6245">
      <w:pPr>
        <w:spacing w:before="36" w:after="36" w:line="240" w:lineRule="exact"/>
        <w:rPr>
          <w:sz w:val="19"/>
          <w:szCs w:val="19"/>
        </w:rPr>
      </w:pPr>
    </w:p>
    <w:p w:rsidR="008B6245" w:rsidRDefault="008B6245">
      <w:pPr>
        <w:rPr>
          <w:sz w:val="2"/>
          <w:szCs w:val="2"/>
        </w:rPr>
        <w:sectPr w:rsidR="008B6245">
          <w:pgSz w:w="11900" w:h="16840"/>
          <w:pgMar w:top="1140" w:right="0" w:bottom="1428" w:left="0" w:header="0" w:footer="3" w:gutter="0"/>
          <w:cols w:space="720"/>
          <w:noEndnote/>
          <w:docGrid w:linePitch="360"/>
        </w:sectPr>
      </w:pPr>
    </w:p>
    <w:p w:rsidR="00F11F34" w:rsidRDefault="00C43AB0">
      <w:pPr>
        <w:pStyle w:val="20"/>
        <w:shd w:val="clear" w:color="auto" w:fill="auto"/>
        <w:ind w:left="1960" w:firstLine="0"/>
        <w:rPr>
          <w:sz w:val="24"/>
          <w:szCs w:val="24"/>
        </w:rPr>
      </w:pPr>
      <w:r w:rsidRPr="00F11F34">
        <w:rPr>
          <w:sz w:val="24"/>
          <w:szCs w:val="24"/>
        </w:rPr>
        <w:lastRenderedPageBreak/>
        <w:t xml:space="preserve">Приложение 2 </w:t>
      </w:r>
    </w:p>
    <w:p w:rsidR="00F11F34" w:rsidRDefault="00C43AB0" w:rsidP="00F11F34">
      <w:pPr>
        <w:pStyle w:val="20"/>
        <w:shd w:val="clear" w:color="auto" w:fill="auto"/>
        <w:ind w:left="1960" w:firstLine="0"/>
        <w:rPr>
          <w:sz w:val="24"/>
          <w:szCs w:val="24"/>
        </w:rPr>
      </w:pPr>
      <w:bookmarkStart w:id="0" w:name="_GoBack"/>
      <w:bookmarkEnd w:id="0"/>
      <w:r w:rsidRPr="00F11F34">
        <w:rPr>
          <w:sz w:val="24"/>
          <w:szCs w:val="24"/>
        </w:rPr>
        <w:t>к приказу Муниципального бюджетного учреждения</w:t>
      </w:r>
    </w:p>
    <w:p w:rsidR="008B6245" w:rsidRPr="00F11F34" w:rsidRDefault="00C43AB0" w:rsidP="00F11F34">
      <w:pPr>
        <w:pStyle w:val="20"/>
        <w:shd w:val="clear" w:color="auto" w:fill="auto"/>
        <w:ind w:left="1960" w:firstLine="0"/>
        <w:rPr>
          <w:sz w:val="24"/>
          <w:szCs w:val="24"/>
        </w:rPr>
      </w:pPr>
      <w:r w:rsidRPr="00F11F34">
        <w:rPr>
          <w:sz w:val="24"/>
          <w:szCs w:val="24"/>
        </w:rPr>
        <w:t xml:space="preserve"> Физкультурно-оздоровительный центр «Сигнал»</w:t>
      </w:r>
    </w:p>
    <w:p w:rsidR="008B6245" w:rsidRPr="00F11F34" w:rsidRDefault="00F11F34">
      <w:pPr>
        <w:pStyle w:val="20"/>
        <w:shd w:val="clear" w:color="auto" w:fill="auto"/>
        <w:spacing w:after="480"/>
        <w:ind w:firstLine="0"/>
        <w:rPr>
          <w:sz w:val="24"/>
          <w:szCs w:val="24"/>
        </w:rPr>
      </w:pPr>
      <w:r w:rsidRPr="00F11F34">
        <w:rPr>
          <w:sz w:val="24"/>
          <w:szCs w:val="24"/>
        </w:rPr>
        <w:t>от 18.09. 2023 года № 01-05/52</w:t>
      </w:r>
    </w:p>
    <w:p w:rsidR="008B6245" w:rsidRDefault="00C43AB0">
      <w:pPr>
        <w:pStyle w:val="30"/>
        <w:shd w:val="clear" w:color="auto" w:fill="auto"/>
        <w:spacing w:before="0" w:after="346"/>
      </w:pPr>
      <w:r>
        <w:t>ДОЛЖНОСТНАЯ ИНСТРУКЦИЯ</w:t>
      </w:r>
      <w:r>
        <w:br/>
        <w:t>КОНТРАКТНОГО УПРАВЛЯЮЩЕГО</w:t>
      </w:r>
      <w:r>
        <w:br/>
        <w:t>Муниципального бюджетного учреждения Физкультурно-</w:t>
      </w:r>
      <w:r>
        <w:br/>
        <w:t>оздоровительный центр «Сигнал».</w:t>
      </w:r>
    </w:p>
    <w:p w:rsidR="008B6245" w:rsidRPr="00F11F34" w:rsidRDefault="00C43AB0">
      <w:pPr>
        <w:pStyle w:val="30"/>
        <w:numPr>
          <w:ilvl w:val="0"/>
          <w:numId w:val="1"/>
        </w:numPr>
        <w:shd w:val="clear" w:color="auto" w:fill="auto"/>
        <w:tabs>
          <w:tab w:val="left" w:pos="3283"/>
        </w:tabs>
        <w:spacing w:before="0" w:after="538" w:line="260" w:lineRule="exact"/>
        <w:ind w:left="288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ОБЩИЕ ПОЛОЖЕНИЯ</w:t>
      </w:r>
    </w:p>
    <w:p w:rsidR="008B6245" w:rsidRPr="00F11F34" w:rsidRDefault="00F11F34">
      <w:pPr>
        <w:pStyle w:val="20"/>
        <w:shd w:val="clear" w:color="auto" w:fill="auto"/>
        <w:spacing w:after="56" w:line="322" w:lineRule="exact"/>
        <w:ind w:left="420" w:hanging="4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r w:rsidR="00C43AB0" w:rsidRPr="00F11F34">
        <w:rPr>
          <w:rFonts w:ascii="Liberation Serif" w:hAnsi="Liberation Serif"/>
          <w:sz w:val="24"/>
          <w:szCs w:val="24"/>
        </w:rPr>
        <w:t xml:space="preserve">Настоящая должностная инструкция разработана в соответствии с положениями Трудового кодекса Российской Федерации, Федеральным законом от 5 апреля 2013 г. </w:t>
      </w:r>
      <w:r w:rsidR="00C43AB0" w:rsidRPr="00F11F34">
        <w:rPr>
          <w:rFonts w:ascii="Liberation Serif" w:hAnsi="Liberation Serif"/>
          <w:sz w:val="24"/>
          <w:szCs w:val="24"/>
          <w:lang w:val="en-US" w:eastAsia="en-US" w:bidi="en-US"/>
        </w:rPr>
        <w:t>N</w:t>
      </w:r>
      <w:r w:rsidR="00C43AB0" w:rsidRPr="00F11F34">
        <w:rPr>
          <w:rFonts w:ascii="Liberation Serif" w:hAnsi="Liberation Serif"/>
          <w:sz w:val="24"/>
          <w:szCs w:val="24"/>
          <w:lang w:eastAsia="en-US" w:bidi="en-US"/>
        </w:rPr>
        <w:t xml:space="preserve"> </w:t>
      </w:r>
      <w:r w:rsidR="00C43AB0" w:rsidRPr="00F11F34">
        <w:rPr>
          <w:rFonts w:ascii="Liberation Serif" w:hAnsi="Liberation Serif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8B6245" w:rsidRPr="00F11F34" w:rsidRDefault="00C43AB0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after="64" w:line="326" w:lineRule="exact"/>
        <w:ind w:left="420" w:hanging="42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Настоящая должностная инструкция определяет должностные обязанности, права и ответственность контрактного управляющего.</w:t>
      </w:r>
    </w:p>
    <w:p w:rsidR="008B6245" w:rsidRPr="00F11F34" w:rsidRDefault="00C43AB0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after="60" w:line="322" w:lineRule="exact"/>
        <w:ind w:left="420" w:hanging="42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На должность контрактного управляющего назначается лицо, имеющее высшее образование и дополнительное профессиональное образование в сфере закупок и стаж работы в сфере размещения заказов на поставки товаров, выполнение работ, оказание услуг для государственных и муниципальных нужд не менее 1 года.</w:t>
      </w:r>
    </w:p>
    <w:p w:rsidR="008B6245" w:rsidRPr="00F11F34" w:rsidRDefault="00C43AB0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after="93" w:line="322" w:lineRule="exact"/>
        <w:ind w:left="420" w:hanging="42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Контрактный управляющий назначается и освобождается от занимаемой должности приказом по Учреждению.</w:t>
      </w:r>
    </w:p>
    <w:p w:rsidR="008B6245" w:rsidRPr="00F11F34" w:rsidRDefault="00C43AB0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after="61" w:line="280" w:lineRule="exact"/>
        <w:ind w:left="420" w:hanging="42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Контрактный управляющий подчиняется директору МБУ ФОЦ «Сигнал».</w:t>
      </w:r>
    </w:p>
    <w:p w:rsidR="008B6245" w:rsidRPr="00F11F34" w:rsidRDefault="00C43AB0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after="101" w:line="331" w:lineRule="exact"/>
        <w:ind w:left="420" w:hanging="42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Контрактный управляющий является должностным лицом контрактной службы и членом единой комиссии Учреждения.</w:t>
      </w:r>
    </w:p>
    <w:p w:rsidR="008B6245" w:rsidRPr="00F11F34" w:rsidRDefault="00C43AB0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after="45" w:line="280" w:lineRule="exact"/>
        <w:ind w:left="420" w:hanging="42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Контрактный управляющий должен знать:</w:t>
      </w:r>
    </w:p>
    <w:p w:rsidR="008B6245" w:rsidRPr="00F11F34" w:rsidRDefault="00C43AB0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line="326" w:lineRule="exact"/>
        <w:ind w:left="520" w:hanging="3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общие принципы, понятия и систему осуществления закупок для обеспечения государственных и муниципальных нужд;</w:t>
      </w:r>
    </w:p>
    <w:p w:rsidR="008B6245" w:rsidRPr="00F11F34" w:rsidRDefault="00C43AB0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line="326" w:lineRule="exact"/>
        <w:ind w:left="520" w:hanging="3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действующее законодательство и акты органов государственной власти об организации и проведении закупок на поставки товаров, выполнение работ, оказание услуг для государственных и муниципальных нужд;</w:t>
      </w:r>
    </w:p>
    <w:p w:rsidR="008B6245" w:rsidRPr="00F11F34" w:rsidRDefault="00C43AB0">
      <w:pPr>
        <w:pStyle w:val="20"/>
        <w:shd w:val="clear" w:color="auto" w:fill="auto"/>
        <w:spacing w:line="280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региональные нормативные правовые акты, связанные с осуществлением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закупок для обеспечения государственных и муниципальных нужд;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антимонопольное законодательство Российской Федерации;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процедуру осуществления закупок для государственных и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муниципальных;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планирование закупок;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lastRenderedPageBreak/>
        <w:t>нормирование в сфере закупок;</w:t>
      </w:r>
    </w:p>
    <w:p w:rsidR="008B6245" w:rsidRPr="00F11F34" w:rsidRDefault="00C43AB0">
      <w:pPr>
        <w:pStyle w:val="20"/>
        <w:shd w:val="clear" w:color="auto" w:fill="auto"/>
        <w:spacing w:line="326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методы определения начальной (максимальной) цены контракта; способы определения поставщиков (подрядчиков, исполнителей); порядок размещения извещений, документаций о закупке, контрактов, разъяснений и иной информации подлежащей размещению в единой информационной системе и на электронных площадках; административные регламенты работы единой информационной системы и электронных площадок;</w:t>
      </w:r>
    </w:p>
    <w:p w:rsidR="008B6245" w:rsidRPr="00F11F34" w:rsidRDefault="00C43AB0">
      <w:pPr>
        <w:pStyle w:val="20"/>
        <w:shd w:val="clear" w:color="auto" w:fill="auto"/>
        <w:spacing w:line="326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порядок оценки заявок, окончательных предложений участников закупки и предельных величин значимости критериев оценки; полномочия, права, обязанности и порядок работы комиссии по осуществлению закупок;</w:t>
      </w:r>
    </w:p>
    <w:p w:rsidR="008B6245" w:rsidRPr="00F11F34" w:rsidRDefault="00C43AB0">
      <w:pPr>
        <w:pStyle w:val="20"/>
        <w:shd w:val="clear" w:color="auto" w:fill="auto"/>
        <w:spacing w:line="326" w:lineRule="exact"/>
        <w:ind w:left="500" w:firstLine="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порядок заключения, исполнения, изменения и расторжения контракта;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структуру и особенности контрактов;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особенности осуществления закупок товаров;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особенности осуществления закупок услуг;</w:t>
      </w:r>
    </w:p>
    <w:p w:rsidR="008B6245" w:rsidRPr="00F11F34" w:rsidRDefault="00C43AB0">
      <w:pPr>
        <w:pStyle w:val="20"/>
        <w:shd w:val="clear" w:color="auto" w:fill="auto"/>
        <w:spacing w:line="341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особенности осуществления закупок работ;</w:t>
      </w:r>
    </w:p>
    <w:p w:rsidR="008B6245" w:rsidRPr="00F11F34" w:rsidRDefault="00C43AB0">
      <w:pPr>
        <w:pStyle w:val="20"/>
        <w:shd w:val="clear" w:color="auto" w:fill="auto"/>
        <w:spacing w:line="322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эффективность осуществления закупок для обеспечения</w:t>
      </w:r>
    </w:p>
    <w:p w:rsidR="008B6245" w:rsidRPr="00F11F34" w:rsidRDefault="00C43AB0">
      <w:pPr>
        <w:pStyle w:val="20"/>
        <w:shd w:val="clear" w:color="auto" w:fill="auto"/>
        <w:spacing w:line="322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государственных и муниципальных нужд;</w:t>
      </w:r>
    </w:p>
    <w:p w:rsidR="008B6245" w:rsidRPr="00F11F34" w:rsidRDefault="00C43AB0">
      <w:pPr>
        <w:pStyle w:val="20"/>
        <w:shd w:val="clear" w:color="auto" w:fill="auto"/>
        <w:spacing w:line="322" w:lineRule="exact"/>
        <w:ind w:left="500" w:firstLine="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контроль за соблюдением законодательства Российской Федерации в сфере закупок для обеспечения государственных и муниципальных нужд;</w:t>
      </w:r>
    </w:p>
    <w:p w:rsidR="008B6245" w:rsidRPr="00F11F34" w:rsidRDefault="00C43AB0">
      <w:pPr>
        <w:pStyle w:val="20"/>
        <w:shd w:val="clear" w:color="auto" w:fill="auto"/>
        <w:spacing w:line="326" w:lineRule="exact"/>
        <w:ind w:left="500" w:firstLine="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ответственность за нарушение законодательства Российской Федерации и иных нормативных правовых актов о контрактной системе в сфере закупок;</w:t>
      </w:r>
    </w:p>
    <w:p w:rsidR="008B6245" w:rsidRPr="00F11F34" w:rsidRDefault="00C43AB0">
      <w:pPr>
        <w:pStyle w:val="20"/>
        <w:shd w:val="clear" w:color="auto" w:fill="auto"/>
        <w:spacing w:line="326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обеспечение защиты прав и интересов участников закупок, процедуру обжалования;</w:t>
      </w:r>
    </w:p>
    <w:p w:rsidR="008B6245" w:rsidRPr="00F11F34" w:rsidRDefault="00C43AB0">
      <w:pPr>
        <w:pStyle w:val="20"/>
        <w:shd w:val="clear" w:color="auto" w:fill="auto"/>
        <w:spacing w:line="280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информационное обеспечение закупок для государственных и</w:t>
      </w:r>
    </w:p>
    <w:p w:rsidR="008B6245" w:rsidRPr="00F11F34" w:rsidRDefault="00C43AB0">
      <w:pPr>
        <w:pStyle w:val="20"/>
        <w:shd w:val="clear" w:color="auto" w:fill="auto"/>
        <w:spacing w:line="280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муниципальных нужд;</w:t>
      </w:r>
    </w:p>
    <w:p w:rsidR="008B6245" w:rsidRPr="00F11F34" w:rsidRDefault="00C43AB0">
      <w:pPr>
        <w:pStyle w:val="20"/>
        <w:shd w:val="clear" w:color="auto" w:fill="auto"/>
        <w:spacing w:line="280" w:lineRule="exact"/>
        <w:ind w:left="50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основы трудового законодательства;</w:t>
      </w:r>
    </w:p>
    <w:p w:rsidR="008B6245" w:rsidRPr="00F11F34" w:rsidRDefault="00C43AB0">
      <w:pPr>
        <w:pStyle w:val="20"/>
        <w:shd w:val="clear" w:color="auto" w:fill="auto"/>
        <w:spacing w:after="612" w:line="350" w:lineRule="exact"/>
        <w:ind w:left="600" w:right="3540" w:firstLine="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правила и нормы охраны труда</w:t>
      </w:r>
      <w:r w:rsidR="00F11F34">
        <w:rPr>
          <w:rFonts w:ascii="Liberation Serif" w:hAnsi="Liberation Serif"/>
          <w:sz w:val="24"/>
          <w:szCs w:val="24"/>
        </w:rPr>
        <w:t xml:space="preserve">; правила внутреннего трудового </w:t>
      </w:r>
      <w:r w:rsidRPr="00F11F34">
        <w:rPr>
          <w:rFonts w:ascii="Liberation Serif" w:hAnsi="Liberation Serif"/>
          <w:sz w:val="24"/>
          <w:szCs w:val="24"/>
        </w:rPr>
        <w:t>распорядка.</w:t>
      </w:r>
    </w:p>
    <w:p w:rsidR="008B6245" w:rsidRPr="00F11F34" w:rsidRDefault="00C43AB0">
      <w:pPr>
        <w:pStyle w:val="30"/>
        <w:numPr>
          <w:ilvl w:val="0"/>
          <w:numId w:val="1"/>
        </w:numPr>
        <w:shd w:val="clear" w:color="auto" w:fill="auto"/>
        <w:tabs>
          <w:tab w:val="left" w:pos="2568"/>
        </w:tabs>
        <w:spacing w:before="0" w:after="68" w:line="260" w:lineRule="exact"/>
        <w:ind w:left="21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ДОЛЖНОСТНЫЕ ОБЯЗАННОСТИ</w:t>
      </w:r>
    </w:p>
    <w:p w:rsidR="008B6245" w:rsidRPr="00F11F34" w:rsidRDefault="00C43AB0">
      <w:pPr>
        <w:pStyle w:val="20"/>
        <w:numPr>
          <w:ilvl w:val="0"/>
          <w:numId w:val="3"/>
        </w:numPr>
        <w:shd w:val="clear" w:color="auto" w:fill="auto"/>
        <w:tabs>
          <w:tab w:val="left" w:pos="524"/>
        </w:tabs>
        <w:spacing w:after="60" w:line="322" w:lineRule="exact"/>
        <w:ind w:left="460" w:hanging="46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Контрактный управляющий осуществляет следующие функции и полномочия:</w:t>
      </w:r>
    </w:p>
    <w:p w:rsidR="008B6245" w:rsidRPr="00F11F34" w:rsidRDefault="00C43AB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after="64" w:line="322" w:lineRule="exact"/>
        <w:ind w:left="7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(Пункт 1 статьи 38 вступает в силу с 1 января 2015 года).</w:t>
      </w:r>
    </w:p>
    <w:p w:rsidR="008B6245" w:rsidRPr="00F11F34" w:rsidRDefault="00C43AB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after="56"/>
        <w:ind w:left="7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lastRenderedPageBreak/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B6245" w:rsidRPr="00F11F34" w:rsidRDefault="00C43AB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after="60" w:line="322" w:lineRule="exact"/>
        <w:ind w:left="7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8B6245" w:rsidRPr="00F11F34" w:rsidRDefault="00C43AB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after="60" w:line="322" w:lineRule="exact"/>
        <w:ind w:left="7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обеспечивает осуществление закупок, в том числе заключение контрактов;</w:t>
      </w:r>
    </w:p>
    <w:p w:rsidR="008B6245" w:rsidRPr="00F11F34" w:rsidRDefault="00C43AB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after="60" w:line="322" w:lineRule="exact"/>
        <w:ind w:left="7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8B6245" w:rsidRPr="00F11F34" w:rsidRDefault="00C43AB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after="64" w:line="322" w:lineRule="exact"/>
        <w:ind w:left="7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B6245" w:rsidRPr="00F11F34" w:rsidRDefault="00C43AB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after="56"/>
        <w:ind w:left="7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осуществляет иные полномочия, предусмотренные настоящим Федеральным законом.</w:t>
      </w:r>
    </w:p>
    <w:p w:rsidR="00F11F34" w:rsidRPr="00F11F34" w:rsidRDefault="00C43AB0" w:rsidP="00F11F34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22" w:lineRule="exact"/>
        <w:ind w:left="74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 xml:space="preserve">При централизации закупок в соответствии с </w:t>
      </w:r>
      <w:r w:rsidRPr="00F11F34">
        <w:rPr>
          <w:rStyle w:val="21"/>
          <w:rFonts w:ascii="Liberation Serif" w:hAnsi="Liberation Serif"/>
          <w:sz w:val="24"/>
          <w:szCs w:val="24"/>
        </w:rPr>
        <w:t xml:space="preserve">частью 1 статьи 26 </w:t>
      </w:r>
      <w:r w:rsidRPr="00F11F34">
        <w:rPr>
          <w:rFonts w:ascii="Liberation Serif" w:hAnsi="Liberation Serif"/>
          <w:sz w:val="24"/>
          <w:szCs w:val="24"/>
        </w:rPr>
        <w:t>настоящего Федерального закона контрактный управляющий осуществляет полномочия, предусмотренные настоящим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При этом контрактный управляющий несёт ответственность в пределах осуществляемых им полномочий.</w:t>
      </w:r>
    </w:p>
    <w:p w:rsidR="00F11F34" w:rsidRPr="00F11F34" w:rsidRDefault="00F11F34" w:rsidP="00F11F34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22" w:lineRule="exact"/>
        <w:ind w:left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Руководитель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заказчика</w:t>
      </w:r>
      <w:r w:rsidRPr="00F11F34">
        <w:rPr>
          <w:rFonts w:ascii="Liberation Serif" w:hAnsi="Liberation Serif"/>
          <w:sz w:val="24"/>
          <w:szCs w:val="24"/>
        </w:rPr>
        <w:t xml:space="preserve">, </w:t>
      </w:r>
      <w:r w:rsidRPr="00F11F34">
        <w:rPr>
          <w:rFonts w:ascii="Liberation Serif" w:hAnsi="Liberation Serif" w:cs="Calibri"/>
          <w:sz w:val="24"/>
          <w:szCs w:val="24"/>
        </w:rPr>
        <w:t>руководитель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контрактной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службы</w:t>
      </w:r>
      <w:r w:rsidRPr="00F11F34">
        <w:rPr>
          <w:rFonts w:ascii="Liberation Serif" w:hAnsi="Liberation Serif"/>
          <w:sz w:val="24"/>
          <w:szCs w:val="24"/>
        </w:rPr>
        <w:t xml:space="preserve">, </w:t>
      </w:r>
      <w:r w:rsidRPr="00F11F34">
        <w:rPr>
          <w:rFonts w:ascii="Liberation Serif" w:hAnsi="Liberation Serif" w:cs="Calibri"/>
          <w:sz w:val="24"/>
          <w:szCs w:val="24"/>
        </w:rPr>
        <w:t>работники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контрактной</w:t>
      </w:r>
      <w:r w:rsidRPr="00F11F34">
        <w:rPr>
          <w:rFonts w:ascii="Liberation Serif" w:hAnsi="Liberation Serif" w:cs="Calibri"/>
          <w:sz w:val="24"/>
          <w:szCs w:val="24"/>
        </w:rPr>
        <w:t xml:space="preserve">  </w:t>
      </w:r>
      <w:r w:rsidRPr="00F11F34">
        <w:rPr>
          <w:rFonts w:ascii="Liberation Serif" w:hAnsi="Liberation Serif" w:cs="Calibri"/>
          <w:sz w:val="24"/>
          <w:szCs w:val="24"/>
        </w:rPr>
        <w:t>службы</w:t>
      </w:r>
      <w:r w:rsidRPr="00F11F34">
        <w:rPr>
          <w:rFonts w:ascii="Liberation Serif" w:hAnsi="Liberation Serif"/>
          <w:sz w:val="24"/>
          <w:szCs w:val="24"/>
        </w:rPr>
        <w:t xml:space="preserve">, </w:t>
      </w:r>
      <w:r w:rsidRPr="00F11F34">
        <w:rPr>
          <w:rFonts w:ascii="Liberation Serif" w:hAnsi="Liberation Serif" w:cs="Calibri"/>
          <w:sz w:val="24"/>
          <w:szCs w:val="24"/>
        </w:rPr>
        <w:t>контрактный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управляющий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обязаны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при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осуществлении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закупок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принимать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меры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по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предотвращению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и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урегулированию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конфликта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интересов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в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соответствии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с</w:t>
      </w:r>
      <w:r w:rsidRPr="00F11F34">
        <w:rPr>
          <w:rFonts w:ascii="Liberation Serif" w:hAnsi="Liberation Serif" w:cs="Calibri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Федеральным</w:t>
      </w:r>
      <w:r w:rsidRPr="00F11F34">
        <w:rPr>
          <w:rFonts w:ascii="Liberation Serif" w:hAnsi="Liberation Serif" w:cs="Agency FB"/>
          <w:sz w:val="24"/>
          <w:szCs w:val="24"/>
        </w:rPr>
        <w:t> </w:t>
      </w:r>
      <w:hyperlink r:id="rId7" w:anchor="dst125" w:history="1">
        <w:r w:rsidRPr="00F11F34">
          <w:rPr>
            <w:rFonts w:ascii="Liberation Serif" w:hAnsi="Liberation Serif" w:cs="Calibri"/>
            <w:color w:val="1A0DAB"/>
            <w:sz w:val="24"/>
            <w:szCs w:val="24"/>
          </w:rPr>
          <w:t>законом</w:t>
        </w:r>
      </w:hyperlink>
      <w:r w:rsidRPr="00F11F34">
        <w:rPr>
          <w:rFonts w:ascii="Liberation Serif" w:hAnsi="Liberation Serif"/>
          <w:sz w:val="24"/>
          <w:szCs w:val="24"/>
        </w:rPr>
        <w:t> </w:t>
      </w:r>
      <w:r w:rsidRPr="00F11F34">
        <w:rPr>
          <w:rFonts w:ascii="Liberation Serif" w:hAnsi="Liberation Serif" w:cs="Calibri"/>
          <w:sz w:val="24"/>
          <w:szCs w:val="24"/>
        </w:rPr>
        <w:t>от</w:t>
      </w:r>
      <w:r w:rsidRPr="00F11F34">
        <w:rPr>
          <w:rFonts w:ascii="Liberation Serif" w:hAnsi="Liberation Serif"/>
          <w:sz w:val="24"/>
          <w:szCs w:val="24"/>
        </w:rPr>
        <w:t xml:space="preserve"> 25 </w:t>
      </w:r>
      <w:r w:rsidRPr="00F11F34">
        <w:rPr>
          <w:rFonts w:ascii="Liberation Serif" w:hAnsi="Liberation Serif" w:cs="Calibri"/>
          <w:sz w:val="24"/>
          <w:szCs w:val="24"/>
        </w:rPr>
        <w:t>декабря</w:t>
      </w:r>
      <w:r w:rsidRPr="00F11F34">
        <w:rPr>
          <w:rFonts w:ascii="Liberation Serif" w:hAnsi="Liberation Serif"/>
          <w:sz w:val="24"/>
          <w:szCs w:val="24"/>
        </w:rPr>
        <w:t xml:space="preserve"> 2008 </w:t>
      </w:r>
      <w:r w:rsidRPr="00F11F34">
        <w:rPr>
          <w:rFonts w:ascii="Liberation Serif" w:hAnsi="Liberation Serif" w:cs="Calibri"/>
          <w:sz w:val="24"/>
          <w:szCs w:val="24"/>
        </w:rPr>
        <w:t>года</w:t>
      </w:r>
      <w:r w:rsidRPr="00F11F34">
        <w:rPr>
          <w:rFonts w:ascii="Liberation Serif" w:hAnsi="Liberation Serif"/>
          <w:sz w:val="24"/>
          <w:szCs w:val="24"/>
        </w:rPr>
        <w:t xml:space="preserve"> N 273-</w:t>
      </w:r>
      <w:r w:rsidRPr="00F11F34">
        <w:rPr>
          <w:rFonts w:ascii="Liberation Serif" w:hAnsi="Liberation Serif" w:cs="Calibri"/>
          <w:sz w:val="24"/>
          <w:szCs w:val="24"/>
        </w:rPr>
        <w:t>ФЗ</w:t>
      </w:r>
      <w:r w:rsidRPr="00F11F34">
        <w:rPr>
          <w:rFonts w:ascii="Liberation Serif" w:hAnsi="Liberation Serif"/>
          <w:sz w:val="24"/>
          <w:szCs w:val="24"/>
        </w:rPr>
        <w:t xml:space="preserve"> "</w:t>
      </w:r>
      <w:r w:rsidRPr="00F11F34">
        <w:rPr>
          <w:rFonts w:ascii="Liberation Serif" w:hAnsi="Liberation Serif" w:cs="Calibri"/>
          <w:sz w:val="24"/>
          <w:szCs w:val="24"/>
        </w:rPr>
        <w:t>О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противодействии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коррупции</w:t>
      </w:r>
      <w:r w:rsidRPr="00F11F34">
        <w:rPr>
          <w:rFonts w:ascii="Liberation Serif" w:hAnsi="Liberation Serif"/>
          <w:sz w:val="24"/>
          <w:szCs w:val="24"/>
        </w:rPr>
        <w:t xml:space="preserve">", </w:t>
      </w:r>
      <w:r w:rsidRPr="00F11F34">
        <w:rPr>
          <w:rFonts w:ascii="Liberation Serif" w:hAnsi="Liberation Serif" w:cs="Calibri"/>
          <w:sz w:val="24"/>
          <w:szCs w:val="24"/>
        </w:rPr>
        <w:t>в</w:t>
      </w:r>
      <w:r w:rsidRPr="00F11F34">
        <w:rPr>
          <w:rFonts w:ascii="Liberation Serif" w:hAnsi="Liberation Serif" w:cs="Calibri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том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числе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с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учетом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информации</w:t>
      </w:r>
      <w:r w:rsidRPr="00F11F34">
        <w:rPr>
          <w:rFonts w:ascii="Liberation Serif" w:hAnsi="Liberation Serif"/>
          <w:sz w:val="24"/>
          <w:szCs w:val="24"/>
        </w:rPr>
        <w:t xml:space="preserve">, </w:t>
      </w:r>
      <w:r w:rsidRPr="00F11F34">
        <w:rPr>
          <w:rFonts w:ascii="Liberation Serif" w:hAnsi="Liberation Serif" w:cs="Calibri"/>
          <w:sz w:val="24"/>
          <w:szCs w:val="24"/>
        </w:rPr>
        <w:t>предоставленной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заказчику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в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соответствии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с</w:t>
      </w:r>
      <w:r w:rsidRPr="00F11F34">
        <w:rPr>
          <w:rFonts w:ascii="Liberation Serif" w:hAnsi="Liberation Serif" w:cs="Agency FB"/>
          <w:sz w:val="24"/>
          <w:szCs w:val="24"/>
        </w:rPr>
        <w:t> </w:t>
      </w:r>
      <w:hyperlink r:id="rId8" w:anchor="dst100423" w:history="1">
        <w:r w:rsidRPr="00F11F34">
          <w:rPr>
            <w:rFonts w:ascii="Liberation Serif" w:hAnsi="Liberation Serif" w:cs="Calibri"/>
            <w:color w:val="1A0DAB"/>
            <w:sz w:val="24"/>
            <w:szCs w:val="24"/>
          </w:rPr>
          <w:t>частью</w:t>
        </w:r>
        <w:r w:rsidRPr="00F11F34">
          <w:rPr>
            <w:rFonts w:ascii="Liberation Serif" w:hAnsi="Liberation Serif"/>
            <w:color w:val="1A0DAB"/>
            <w:sz w:val="24"/>
            <w:szCs w:val="24"/>
          </w:rPr>
          <w:t xml:space="preserve"> 23</w:t>
        </w:r>
        <w:r w:rsidRPr="00F11F34">
          <w:rPr>
            <w:rFonts w:ascii="Liberation Serif" w:hAnsi="Liberation Serif"/>
            <w:color w:val="1A0DAB"/>
            <w:sz w:val="24"/>
            <w:szCs w:val="24"/>
          </w:rPr>
          <w:t xml:space="preserve"> </w:t>
        </w:r>
        <w:r w:rsidRPr="00F11F34">
          <w:rPr>
            <w:rFonts w:ascii="Liberation Serif" w:hAnsi="Liberation Serif" w:cs="Calibri"/>
            <w:color w:val="1A0DAB"/>
            <w:sz w:val="24"/>
            <w:szCs w:val="24"/>
          </w:rPr>
          <w:t>статьи</w:t>
        </w:r>
        <w:r w:rsidRPr="00F11F34">
          <w:rPr>
            <w:rFonts w:ascii="Liberation Serif" w:hAnsi="Liberation Serif"/>
            <w:color w:val="1A0DAB"/>
            <w:sz w:val="24"/>
            <w:szCs w:val="24"/>
          </w:rPr>
          <w:t xml:space="preserve"> 34</w:t>
        </w:r>
      </w:hyperlink>
      <w:r w:rsidRPr="00F11F34">
        <w:rPr>
          <w:rFonts w:ascii="Liberation Serif" w:hAnsi="Liberation Serif"/>
          <w:sz w:val="24"/>
          <w:szCs w:val="24"/>
        </w:rPr>
        <w:t> </w:t>
      </w:r>
      <w:r w:rsidRPr="00F11F34">
        <w:rPr>
          <w:rFonts w:ascii="Liberation Serif" w:hAnsi="Liberation Serif" w:cs="Calibri"/>
          <w:sz w:val="24"/>
          <w:szCs w:val="24"/>
        </w:rPr>
        <w:t>настоящего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Федерального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 w:cs="Calibri"/>
          <w:sz w:val="24"/>
          <w:szCs w:val="24"/>
        </w:rPr>
        <w:t>закона</w:t>
      </w:r>
      <w:r w:rsidRPr="00F11F34">
        <w:rPr>
          <w:rFonts w:ascii="Liberation Serif" w:hAnsi="Liberation Serif"/>
          <w:sz w:val="24"/>
          <w:szCs w:val="24"/>
        </w:rPr>
        <w:t>.</w:t>
      </w:r>
    </w:p>
    <w:p w:rsidR="00F11F34" w:rsidRPr="00F11F34" w:rsidRDefault="00F11F34" w:rsidP="00F11F34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22" w:lineRule="exact"/>
        <w:ind w:left="567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В случае, если начальная (максимальная) цена контракта при осуществлении закупки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/>
          <w:sz w:val="24"/>
          <w:szCs w:val="24"/>
        </w:rPr>
        <w:t>товара, работы, услуги превышает размер, установленный Правительством Российской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/>
          <w:sz w:val="24"/>
          <w:szCs w:val="24"/>
        </w:rPr>
        <w:t>Федерации, в контракте должна быть указана обязанность поставщика (подрядчика,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/>
          <w:sz w:val="24"/>
          <w:szCs w:val="24"/>
        </w:rPr>
        <w:t>исполнителя) предоставлять информацию о всех соисполнителях, субподрядчиках,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/>
          <w:sz w:val="24"/>
          <w:szCs w:val="24"/>
        </w:rPr>
        <w:t>заключивших договор или договоры с поставщиком (подрядчиком, исполнителем), цена</w:t>
      </w:r>
      <w:r w:rsidRPr="00F11F34">
        <w:rPr>
          <w:rFonts w:ascii="Liberation Serif" w:hAnsi="Liberation Serif"/>
          <w:sz w:val="24"/>
          <w:szCs w:val="24"/>
        </w:rPr>
        <w:t xml:space="preserve"> </w:t>
      </w:r>
      <w:r w:rsidRPr="00F11F34">
        <w:rPr>
          <w:rFonts w:ascii="Liberation Serif" w:hAnsi="Liberation Serif"/>
          <w:sz w:val="24"/>
          <w:szCs w:val="24"/>
        </w:rPr>
        <w:t>которого или общая цена которых составляет более чем десять процентов цены контракта.</w:t>
      </w:r>
    </w:p>
    <w:p w:rsidR="00F11F34" w:rsidRPr="00F11F34" w:rsidRDefault="00F11F34" w:rsidP="00F11F34">
      <w:pPr>
        <w:pStyle w:val="20"/>
        <w:shd w:val="clear" w:color="auto" w:fill="auto"/>
        <w:tabs>
          <w:tab w:val="left" w:pos="730"/>
        </w:tabs>
        <w:spacing w:line="322" w:lineRule="exact"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8B6245" w:rsidRPr="00F11F34" w:rsidRDefault="00C43AB0">
      <w:pPr>
        <w:pStyle w:val="30"/>
        <w:numPr>
          <w:ilvl w:val="0"/>
          <w:numId w:val="1"/>
        </w:numPr>
        <w:shd w:val="clear" w:color="auto" w:fill="auto"/>
        <w:tabs>
          <w:tab w:val="left" w:pos="4451"/>
        </w:tabs>
        <w:spacing w:before="0" w:after="151" w:line="260" w:lineRule="exact"/>
        <w:ind w:left="408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ПРАВА</w:t>
      </w:r>
    </w:p>
    <w:p w:rsidR="008B6245" w:rsidRPr="00F11F34" w:rsidRDefault="00C43AB0">
      <w:pPr>
        <w:pStyle w:val="20"/>
        <w:shd w:val="clear" w:color="auto" w:fill="auto"/>
        <w:spacing w:after="142" w:line="280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lastRenderedPageBreak/>
        <w:t>Контрактный управляющий имеет право:</w:t>
      </w:r>
    </w:p>
    <w:p w:rsidR="008B6245" w:rsidRPr="00F11F34" w:rsidRDefault="00C43AB0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after="115" w:line="280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На все предусмотренные законодательством социальные гарантии.</w:t>
      </w:r>
    </w:p>
    <w:p w:rsidR="008B6245" w:rsidRPr="00F11F34" w:rsidRDefault="00C43AB0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after="64" w:line="326" w:lineRule="exact"/>
        <w:ind w:left="400" w:hanging="400"/>
        <w:jc w:val="left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Знакомиться с проектами решений руководства Учреждения, касающимися его деятельности.</w:t>
      </w:r>
    </w:p>
    <w:p w:rsidR="008B6245" w:rsidRPr="00F11F34" w:rsidRDefault="00C43AB0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after="60" w:line="322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Вносить на рассмотрение руководства Учреждения предложения по совершенствованию работы, связанной с обязанностями, предусмотренными настоящей инструкцией.</w:t>
      </w:r>
    </w:p>
    <w:p w:rsidR="008B6245" w:rsidRPr="00F11F34" w:rsidRDefault="00C43AB0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after="93" w:line="322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В пределах своей компетенции сообщать руководству о всех выявленных в процессе деятельности недостатках и вносить предложения по их устранению.</w:t>
      </w:r>
    </w:p>
    <w:p w:rsidR="008B6245" w:rsidRPr="00F11F34" w:rsidRDefault="00C43AB0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after="115" w:line="280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Подписывать и визировать документы в пределах своей компетенции.</w:t>
      </w:r>
    </w:p>
    <w:p w:rsidR="008B6245" w:rsidRPr="00F11F34" w:rsidRDefault="00C43AB0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after="97" w:line="326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8B6245" w:rsidRPr="00F11F34" w:rsidRDefault="00C43AB0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after="142" w:line="280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Повышать свою профессиональную квалификацию.</w:t>
      </w:r>
    </w:p>
    <w:p w:rsidR="008B6245" w:rsidRPr="00F11F34" w:rsidRDefault="00C43AB0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after="648" w:line="280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Другие права, предусмотренные трудовым законодательством.</w:t>
      </w:r>
    </w:p>
    <w:p w:rsidR="008B6245" w:rsidRPr="00F11F34" w:rsidRDefault="00C43AB0">
      <w:pPr>
        <w:pStyle w:val="30"/>
        <w:numPr>
          <w:ilvl w:val="0"/>
          <w:numId w:val="1"/>
        </w:numPr>
        <w:shd w:val="clear" w:color="auto" w:fill="auto"/>
        <w:tabs>
          <w:tab w:val="left" w:pos="3451"/>
        </w:tabs>
        <w:spacing w:before="0" w:after="146" w:line="260" w:lineRule="exact"/>
        <w:ind w:left="308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ОТВЕТСТВЕННОСТЬ</w:t>
      </w:r>
    </w:p>
    <w:p w:rsidR="008B6245" w:rsidRPr="00F11F34" w:rsidRDefault="00C43AB0">
      <w:pPr>
        <w:pStyle w:val="20"/>
        <w:shd w:val="clear" w:color="auto" w:fill="auto"/>
        <w:spacing w:after="114" w:line="280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Контрактный управляющий несет ответственность:</w:t>
      </w:r>
    </w:p>
    <w:p w:rsidR="008B6245" w:rsidRPr="00F11F34" w:rsidRDefault="00C43AB0">
      <w:pPr>
        <w:pStyle w:val="20"/>
        <w:numPr>
          <w:ilvl w:val="0"/>
          <w:numId w:val="6"/>
        </w:numPr>
        <w:shd w:val="clear" w:color="auto" w:fill="auto"/>
        <w:tabs>
          <w:tab w:val="left" w:pos="568"/>
        </w:tabs>
        <w:spacing w:after="60" w:line="322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За неисполнение или ненадлежащее исполнение своих должностных обязанностей, предусмотренных настоящей должностной инструкцией.</w:t>
      </w:r>
    </w:p>
    <w:p w:rsidR="008B6245" w:rsidRPr="00F11F34" w:rsidRDefault="00C43AB0">
      <w:pPr>
        <w:pStyle w:val="20"/>
        <w:numPr>
          <w:ilvl w:val="0"/>
          <w:numId w:val="6"/>
        </w:numPr>
        <w:shd w:val="clear" w:color="auto" w:fill="auto"/>
        <w:tabs>
          <w:tab w:val="left" w:pos="568"/>
        </w:tabs>
        <w:spacing w:after="60" w:line="322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>За причинение материального ущерба Учреждению - в пределах, определенных действующим трудовым и гражданским законодательством РФ.</w:t>
      </w:r>
    </w:p>
    <w:p w:rsidR="008B6245" w:rsidRPr="00F11F34" w:rsidRDefault="00C43AB0">
      <w:pPr>
        <w:pStyle w:val="20"/>
        <w:numPr>
          <w:ilvl w:val="0"/>
          <w:numId w:val="6"/>
        </w:numPr>
        <w:shd w:val="clear" w:color="auto" w:fill="auto"/>
        <w:tabs>
          <w:tab w:val="left" w:pos="568"/>
        </w:tabs>
        <w:spacing w:line="322" w:lineRule="exact"/>
        <w:ind w:left="560" w:hanging="560"/>
        <w:jc w:val="both"/>
        <w:rPr>
          <w:rFonts w:ascii="Liberation Serif" w:hAnsi="Liberation Serif"/>
          <w:sz w:val="24"/>
          <w:szCs w:val="24"/>
        </w:rPr>
      </w:pPr>
      <w:r w:rsidRPr="00F11F34">
        <w:rPr>
          <w:rFonts w:ascii="Liberation Serif" w:hAnsi="Liberation Serif"/>
          <w:sz w:val="24"/>
          <w:szCs w:val="24"/>
        </w:rPr>
        <w:t xml:space="preserve">За нарушение Федерального закона от 5 апреля 2013 г. </w:t>
      </w:r>
      <w:r w:rsidRPr="00F11F34">
        <w:rPr>
          <w:rFonts w:ascii="Liberation Serif" w:hAnsi="Liberation Serif"/>
          <w:sz w:val="24"/>
          <w:szCs w:val="24"/>
          <w:lang w:val="en-US" w:eastAsia="en-US" w:bidi="en-US"/>
        </w:rPr>
        <w:t>N</w:t>
      </w:r>
      <w:r w:rsidRPr="00F11F34">
        <w:rPr>
          <w:rFonts w:ascii="Liberation Serif" w:hAnsi="Liberation Serif"/>
          <w:sz w:val="24"/>
          <w:szCs w:val="24"/>
          <w:lang w:eastAsia="en-US" w:bidi="en-US"/>
        </w:rPr>
        <w:t xml:space="preserve"> </w:t>
      </w:r>
      <w:r w:rsidRPr="00F11F34">
        <w:rPr>
          <w:rFonts w:ascii="Liberation Serif" w:hAnsi="Liberation Serif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 - несет дисциплинарную, гражданско- правовую, административную, уголовную ответственность в соответствии с законодательством Российской Федерации.</w:t>
      </w:r>
    </w:p>
    <w:sectPr w:rsidR="008B6245" w:rsidRPr="00F11F34" w:rsidSect="00F11F34">
      <w:type w:val="continuous"/>
      <w:pgSz w:w="11900" w:h="16840"/>
      <w:pgMar w:top="1701" w:right="985" w:bottom="1428" w:left="1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52" w:rsidRDefault="00E43652">
      <w:r>
        <w:separator/>
      </w:r>
    </w:p>
  </w:endnote>
  <w:endnote w:type="continuationSeparator" w:id="0">
    <w:p w:rsidR="00E43652" w:rsidRDefault="00E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52" w:rsidRDefault="00E43652"/>
  </w:footnote>
  <w:footnote w:type="continuationSeparator" w:id="0">
    <w:p w:rsidR="00E43652" w:rsidRDefault="00E436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C38"/>
    <w:multiLevelType w:val="multilevel"/>
    <w:tmpl w:val="129AF7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47000"/>
    <w:multiLevelType w:val="multilevel"/>
    <w:tmpl w:val="DCA2B8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F41F1F"/>
    <w:multiLevelType w:val="multilevel"/>
    <w:tmpl w:val="36C8E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43ADA"/>
    <w:multiLevelType w:val="multilevel"/>
    <w:tmpl w:val="E5D0ED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6D5B6A"/>
    <w:multiLevelType w:val="multilevel"/>
    <w:tmpl w:val="6D5A74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1795B"/>
    <w:multiLevelType w:val="multilevel"/>
    <w:tmpl w:val="C2387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5"/>
    <w:rsid w:val="008B6245"/>
    <w:rsid w:val="00A805E2"/>
    <w:rsid w:val="00C43AB0"/>
    <w:rsid w:val="00E43652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5F0E"/>
  <w15:docId w15:val="{21981FC1-822B-4667-B8EB-5B6C3A8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F11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257/c5cbc4acc59ffed792a3921dbc18900d2d0f7eb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2438/64ca591ea83268ee3d33f6e564cbcac0d3a073d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2023-09-19T03:06:00Z</cp:lastPrinted>
  <dcterms:created xsi:type="dcterms:W3CDTF">2023-09-19T02:45:00Z</dcterms:created>
  <dcterms:modified xsi:type="dcterms:W3CDTF">2023-09-19T03:06:00Z</dcterms:modified>
</cp:coreProperties>
</file>